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A99FE" w14:textId="77777777" w:rsidR="00F74449" w:rsidRPr="003363B7" w:rsidRDefault="00F74449" w:rsidP="003363B7">
      <w:pPr>
        <w:rPr>
          <w:b/>
        </w:rPr>
      </w:pPr>
      <w:r w:rsidRPr="003363B7">
        <w:rPr>
          <w:b/>
        </w:rPr>
        <w:t>I</w:t>
      </w:r>
      <w:r w:rsidR="003363B7" w:rsidRPr="003363B7">
        <w:rPr>
          <w:b/>
        </w:rPr>
        <w:t>ndennità</w:t>
      </w:r>
      <w:r w:rsidRPr="003363B7">
        <w:rPr>
          <w:b/>
        </w:rPr>
        <w:t xml:space="preserve"> di complessità.</w:t>
      </w:r>
    </w:p>
    <w:p w14:paraId="16329452" w14:textId="77777777" w:rsidR="00F74449" w:rsidRDefault="00F74449" w:rsidP="00A53453">
      <w:pPr>
        <w:jc w:val="both"/>
      </w:pPr>
    </w:p>
    <w:p w14:paraId="2D70C89C" w14:textId="7053BF19" w:rsidR="00216290" w:rsidRDefault="00A53453" w:rsidP="00A53453">
      <w:pPr>
        <w:jc w:val="both"/>
      </w:pPr>
      <w:r>
        <w:t xml:space="preserve">I </w:t>
      </w:r>
      <w:r w:rsidR="00B23E9D">
        <w:t xml:space="preserve">medici che hanno fatto domanda per l’attribuzione </w:t>
      </w:r>
      <w:r w:rsidR="00CE6455">
        <w:t>del</w:t>
      </w:r>
      <w:r w:rsidR="00B23E9D">
        <w:t xml:space="preserve">l’indennità di complessità </w:t>
      </w:r>
      <w:r>
        <w:t xml:space="preserve">stanno ricevendo una comunicazione da parte </w:t>
      </w:r>
      <w:proofErr w:type="gramStart"/>
      <w:r>
        <w:t xml:space="preserve">della </w:t>
      </w:r>
      <w:proofErr w:type="gramEnd"/>
      <w:r w:rsidR="00EC4AB9">
        <w:t xml:space="preserve">ASL </w:t>
      </w:r>
      <w:r>
        <w:t>circa l’accoglimento della domanda</w:t>
      </w:r>
      <w:r w:rsidR="00AC792E">
        <w:t xml:space="preserve"> e la predisposizione dei documenti per ottenere il beneficio economico</w:t>
      </w:r>
      <w:r>
        <w:t>.</w:t>
      </w:r>
    </w:p>
    <w:p w14:paraId="5ACCD2B3" w14:textId="77777777" w:rsidR="00C3677D" w:rsidRDefault="00C3677D" w:rsidP="00A53453">
      <w:pPr>
        <w:jc w:val="both"/>
      </w:pPr>
    </w:p>
    <w:p w14:paraId="7EBC088C" w14:textId="6A85FD89" w:rsidR="00C3677D" w:rsidRPr="00C3677D" w:rsidRDefault="00C3677D" w:rsidP="00C3677D">
      <w:pPr>
        <w:jc w:val="both"/>
        <w:rPr>
          <w:i/>
        </w:rPr>
      </w:pPr>
      <w:r>
        <w:t xml:space="preserve">L’indennità può essere attribuita o per il collaboratore di studio o per l’infermiere. </w:t>
      </w:r>
      <w:r w:rsidRPr="00C3677D">
        <w:rPr>
          <w:i/>
        </w:rPr>
        <w:t>“L’indennità di cui al presente Accordo è destina</w:t>
      </w:r>
      <w:r w:rsidR="00C436C5">
        <w:rPr>
          <w:i/>
        </w:rPr>
        <w:t>ta in via esclusiva alle figure</w:t>
      </w:r>
      <w:r w:rsidRPr="00C3677D">
        <w:rPr>
          <w:i/>
        </w:rPr>
        <w:t xml:space="preserve"> del collaboratore di studio e/o dell’infermiere e del personale sanitario, secondo la valutazione della complessità, che rimane una prerogativa del medico di Assistenza Primaria”.</w:t>
      </w:r>
    </w:p>
    <w:p w14:paraId="0EA0D5CD" w14:textId="77777777" w:rsidR="00B8491E" w:rsidRDefault="00B8491E" w:rsidP="00A53453">
      <w:pPr>
        <w:jc w:val="both"/>
      </w:pPr>
    </w:p>
    <w:p w14:paraId="4B36E586" w14:textId="4F0A2466" w:rsidR="00491F77" w:rsidRPr="00BD1B3E" w:rsidRDefault="00491F77" w:rsidP="00A53453">
      <w:pPr>
        <w:jc w:val="both"/>
        <w:rPr>
          <w:color w:val="FF0000"/>
        </w:rPr>
      </w:pPr>
      <w:r w:rsidRPr="00460EA2">
        <w:t xml:space="preserve">La decorrenza dell’indennità di complessità è riconosciuta </w:t>
      </w:r>
      <w:r w:rsidR="00C36351" w:rsidRPr="00460EA2">
        <w:t>dalla</w:t>
      </w:r>
      <w:r w:rsidRPr="00460EA2">
        <w:t xml:space="preserve"> data</w:t>
      </w:r>
      <w:r w:rsidR="00460EA2" w:rsidRPr="00460EA2">
        <w:t xml:space="preserve"> in cui ma</w:t>
      </w:r>
      <w:r w:rsidR="00C36351">
        <w:t xml:space="preserve">tura il diritto (vedi data di protocollo </w:t>
      </w:r>
      <w:r w:rsidR="00460EA2" w:rsidRPr="00460EA2">
        <w:t xml:space="preserve">nota </w:t>
      </w:r>
      <w:r w:rsidR="00C36351">
        <w:t xml:space="preserve">ASL) </w:t>
      </w:r>
      <w:proofErr w:type="gramStart"/>
      <w:r w:rsidR="00C36351">
        <w:t>a cui</w:t>
      </w:r>
      <w:proofErr w:type="gramEnd"/>
      <w:r w:rsidR="00C36351">
        <w:t xml:space="preserve"> dovrà far seguito l’assunzione</w:t>
      </w:r>
      <w:r w:rsidRPr="00460EA2">
        <w:t xml:space="preserve"> e/o di rimodulazione dell’orario di lavoro.</w:t>
      </w:r>
      <w:r w:rsidR="00460EA2" w:rsidRPr="00460EA2">
        <w:t xml:space="preserve"> </w:t>
      </w:r>
      <w:r w:rsidR="00C36351">
        <w:t xml:space="preserve">Nei casi in cui l’assunzione </w:t>
      </w:r>
      <w:r w:rsidR="00460EA2">
        <w:t>sia intervenuta</w:t>
      </w:r>
      <w:r w:rsidR="00C36351">
        <w:t xml:space="preserve"> antecedentemente alla data </w:t>
      </w:r>
      <w:proofErr w:type="gramStart"/>
      <w:r w:rsidR="00C36351">
        <w:t xml:space="preserve">di </w:t>
      </w:r>
      <w:proofErr w:type="gramEnd"/>
      <w:r w:rsidR="00C36351">
        <w:t xml:space="preserve">invio della nota ASL, </w:t>
      </w:r>
      <w:r w:rsidR="00460EA2">
        <w:t>il diritto deve intendersi s</w:t>
      </w:r>
      <w:r w:rsidR="00C36351">
        <w:t xml:space="preserve">empre dalla data di protocollo </w:t>
      </w:r>
      <w:r w:rsidR="001620D1">
        <w:t xml:space="preserve">della </w:t>
      </w:r>
      <w:r w:rsidR="00460EA2">
        <w:t xml:space="preserve">nota ASL. Resta inteso che se l’assunzione e/o la rimodulazione </w:t>
      </w:r>
      <w:proofErr w:type="gramStart"/>
      <w:r w:rsidR="00C36351">
        <w:t>è effettuata</w:t>
      </w:r>
      <w:proofErr w:type="gramEnd"/>
      <w:r w:rsidR="001620D1">
        <w:t xml:space="preserve"> dopo </w:t>
      </w:r>
      <w:r w:rsidR="00460EA2">
        <w:t xml:space="preserve">la data di </w:t>
      </w:r>
      <w:r w:rsidR="00C36351">
        <w:t xml:space="preserve">riconoscimento dell’indennità (nota ASL), il </w:t>
      </w:r>
      <w:r w:rsidR="00460EA2">
        <w:t>diritto vien</w:t>
      </w:r>
      <w:r w:rsidR="001620D1">
        <w:t>e</w:t>
      </w:r>
      <w:r w:rsidR="00460EA2">
        <w:t xml:space="preserve"> riconosciuto dalla data di </w:t>
      </w:r>
      <w:r w:rsidR="001620D1">
        <w:t xml:space="preserve">effettiva </w:t>
      </w:r>
      <w:r w:rsidR="00460EA2">
        <w:t>assunzione e/o di rimodulazione.</w:t>
      </w:r>
    </w:p>
    <w:p w14:paraId="14102D89" w14:textId="77777777" w:rsidR="00491F77" w:rsidRDefault="00491F77" w:rsidP="00A53453">
      <w:pPr>
        <w:jc w:val="both"/>
      </w:pPr>
    </w:p>
    <w:p w14:paraId="004C633C" w14:textId="2D6E30B4" w:rsidR="008518F2" w:rsidRPr="00C36351" w:rsidRDefault="001620D1" w:rsidP="00C36351">
      <w:pPr>
        <w:jc w:val="both"/>
        <w:rPr>
          <w:i/>
        </w:rPr>
      </w:pPr>
      <w:r>
        <w:t>I</w:t>
      </w:r>
      <w:r w:rsidR="00491F77">
        <w:t xml:space="preserve">l medico </w:t>
      </w:r>
      <w:r>
        <w:t>che nella propria autonomia organizzativa, decide di utili</w:t>
      </w:r>
      <w:r w:rsidR="00C36351">
        <w:t>zzare la quota corrisposta d’</w:t>
      </w:r>
      <w:r>
        <w:t xml:space="preserve">indennità </w:t>
      </w:r>
      <w:r w:rsidR="00C36351">
        <w:t xml:space="preserve">per la complessità avvalendosi </w:t>
      </w:r>
      <w:r w:rsidR="00491F77">
        <w:t xml:space="preserve">della collaborazione di un infermiere </w:t>
      </w:r>
      <w:r>
        <w:t xml:space="preserve">in regime </w:t>
      </w:r>
      <w:r w:rsidR="00C36351">
        <w:t>libero-professionale</w:t>
      </w:r>
      <w:r>
        <w:t>, utilizzerà la stessa</w:t>
      </w:r>
      <w:proofErr w:type="gramStart"/>
      <w:r>
        <w:t xml:space="preserve">  </w:t>
      </w:r>
      <w:proofErr w:type="gramEnd"/>
      <w:r>
        <w:t>per l’intero anno. Nel caso in cui</w:t>
      </w:r>
      <w:r w:rsidR="00C36351">
        <w:t xml:space="preserve"> il medico già usufruisce dell’</w:t>
      </w:r>
      <w:r>
        <w:t>indennità infermieristica</w:t>
      </w:r>
      <w:r w:rsidR="002E3A89">
        <w:t>,</w:t>
      </w:r>
      <w:proofErr w:type="gramStart"/>
      <w:r>
        <w:t xml:space="preserve">   </w:t>
      </w:r>
      <w:proofErr w:type="gramEnd"/>
      <w:r w:rsidR="002E3A89">
        <w:t xml:space="preserve">quale </w:t>
      </w:r>
      <w:r>
        <w:t xml:space="preserve"> quota  nazionale e/o regionale,  </w:t>
      </w:r>
      <w:r w:rsidR="00C36351">
        <w:t>la quota dell’</w:t>
      </w:r>
      <w:r w:rsidR="00C36351">
        <w:t>indennità di complessità</w:t>
      </w:r>
      <w:r w:rsidR="00C36351">
        <w:t xml:space="preserve"> “</w:t>
      </w:r>
      <w:r w:rsidR="00C36351" w:rsidRPr="00C36351">
        <w:rPr>
          <w:i/>
        </w:rPr>
        <w:t>si cu</w:t>
      </w:r>
      <w:r w:rsidR="00C36351" w:rsidRPr="00C36351">
        <w:rPr>
          <w:i/>
        </w:rPr>
        <w:t>mula</w:t>
      </w:r>
      <w:r w:rsidR="00C36351" w:rsidRPr="00C36351">
        <w:rPr>
          <w:i/>
        </w:rPr>
        <w:t xml:space="preserve"> a quelle già percepite per il personale di studio – sia essa nazionale che</w:t>
      </w:r>
      <w:r w:rsidR="00C36351">
        <w:rPr>
          <w:i/>
        </w:rPr>
        <w:t xml:space="preserve"> </w:t>
      </w:r>
      <w:r w:rsidR="00C36351" w:rsidRPr="00C36351">
        <w:rPr>
          <w:i/>
        </w:rPr>
        <w:t>regionale</w:t>
      </w:r>
      <w:r w:rsidR="00C36351">
        <w:rPr>
          <w:i/>
        </w:rPr>
        <w:t>”</w:t>
      </w:r>
      <w:r w:rsidR="00C36351">
        <w:t xml:space="preserve"> e dovrà essere specificata </w:t>
      </w:r>
      <w:r>
        <w:t>in fase di rendicontazione</w:t>
      </w:r>
      <w:r w:rsidR="00B74B38">
        <w:t xml:space="preserve">. </w:t>
      </w:r>
      <w:r>
        <w:t xml:space="preserve"> </w:t>
      </w:r>
    </w:p>
    <w:p w14:paraId="286CD6DB" w14:textId="77777777" w:rsidR="00491F77" w:rsidRDefault="00491F77" w:rsidP="00A53453">
      <w:pPr>
        <w:jc w:val="both"/>
      </w:pPr>
    </w:p>
    <w:p w14:paraId="727B571D" w14:textId="6AFD0F8A" w:rsidR="00A53453" w:rsidRDefault="00A53453" w:rsidP="00A53453">
      <w:pPr>
        <w:jc w:val="both"/>
      </w:pPr>
      <w:r>
        <w:t>I medici</w:t>
      </w:r>
      <w:r w:rsidR="00B74B38">
        <w:t xml:space="preserve"> che intendono usufruire d</w:t>
      </w:r>
      <w:r w:rsidR="00966F03">
        <w:t>i personale</w:t>
      </w:r>
      <w:r w:rsidR="00B74B38">
        <w:t xml:space="preserve"> di studio</w:t>
      </w:r>
      <w:r w:rsidR="00C36351">
        <w:t xml:space="preserve"> </w:t>
      </w:r>
      <w:r w:rsidR="00966F03">
        <w:t>alle proprie dipendenze</w:t>
      </w:r>
      <w:r w:rsidR="00B74B38">
        <w:t xml:space="preserve">, </w:t>
      </w:r>
      <w:r>
        <w:t xml:space="preserve">devono </w:t>
      </w:r>
      <w:r w:rsidR="00932FF0">
        <w:t>verificare se si trovano in una delle seguenti condizioni:</w:t>
      </w:r>
    </w:p>
    <w:p w14:paraId="00C9DF49" w14:textId="77777777" w:rsidR="00932FF0" w:rsidRDefault="00EC4AB9" w:rsidP="00932FF0">
      <w:pPr>
        <w:pStyle w:val="Paragrafoelenco"/>
        <w:numPr>
          <w:ilvl w:val="0"/>
          <w:numId w:val="1"/>
        </w:numPr>
        <w:jc w:val="both"/>
      </w:pPr>
      <w:proofErr w:type="gramStart"/>
      <w:r>
        <w:t>n</w:t>
      </w:r>
      <w:r w:rsidR="00932FF0">
        <w:t>on</w:t>
      </w:r>
      <w:proofErr w:type="gramEnd"/>
      <w:r w:rsidR="00932FF0">
        <w:t xml:space="preserve"> avere alcun tipo di indennità per collaboratore</w:t>
      </w:r>
      <w:r w:rsidR="00C3677D">
        <w:t xml:space="preserve"> e/o infermiere</w:t>
      </w:r>
      <w:r w:rsidR="00E76FF1">
        <w:t>;</w:t>
      </w:r>
    </w:p>
    <w:p w14:paraId="5B87AEC9" w14:textId="77777777" w:rsidR="00932FF0" w:rsidRDefault="000C5AF0" w:rsidP="00932FF0">
      <w:pPr>
        <w:pStyle w:val="Paragrafoelenco"/>
        <w:numPr>
          <w:ilvl w:val="0"/>
          <w:numId w:val="1"/>
        </w:numPr>
        <w:jc w:val="both"/>
      </w:pPr>
      <w:proofErr w:type="gramStart"/>
      <w:r>
        <w:t>aver</w:t>
      </w:r>
      <w:proofErr w:type="gramEnd"/>
      <w:r w:rsidR="000813A5">
        <w:t xml:space="preserve"> sottoscritto </w:t>
      </w:r>
      <w:r>
        <w:t xml:space="preserve">un contratto di lavoro per il collaboratore </w:t>
      </w:r>
      <w:r w:rsidR="00201193">
        <w:t xml:space="preserve">e/o infermiere </w:t>
      </w:r>
      <w:r w:rsidR="00CF3BD8">
        <w:t xml:space="preserve">per </w:t>
      </w:r>
      <w:r w:rsidR="005F0DA4">
        <w:t xml:space="preserve">un numero di ore pari </w:t>
      </w:r>
      <w:r w:rsidR="00CF3BD8">
        <w:t xml:space="preserve">a quelle </w:t>
      </w:r>
      <w:r w:rsidR="00E523FF">
        <w:t>rimbor</w:t>
      </w:r>
      <w:r w:rsidR="00CF3BD8">
        <w:t xml:space="preserve">sate dalle </w:t>
      </w:r>
      <w:r>
        <w:t xml:space="preserve">indennità </w:t>
      </w:r>
      <w:r w:rsidR="00035719">
        <w:t>nazional</w:t>
      </w:r>
      <w:r w:rsidR="00E523FF">
        <w:t>i</w:t>
      </w:r>
      <w:r w:rsidR="00035719">
        <w:t xml:space="preserve"> e/o regional</w:t>
      </w:r>
      <w:r w:rsidR="00E523FF">
        <w:t>i</w:t>
      </w:r>
      <w:r w:rsidR="00035719">
        <w:t xml:space="preserve"> </w:t>
      </w:r>
      <w:r w:rsidR="00E523FF">
        <w:t>da parte della ASL</w:t>
      </w:r>
      <w:r w:rsidR="00E76FF1">
        <w:t>;</w:t>
      </w:r>
    </w:p>
    <w:p w14:paraId="7F4948DB" w14:textId="77777777" w:rsidR="00035719" w:rsidRDefault="00035719" w:rsidP="00035719">
      <w:pPr>
        <w:pStyle w:val="Paragrafoelenco"/>
        <w:numPr>
          <w:ilvl w:val="0"/>
          <w:numId w:val="1"/>
        </w:numPr>
        <w:jc w:val="both"/>
      </w:pPr>
      <w:proofErr w:type="gramStart"/>
      <w:r>
        <w:t>aver</w:t>
      </w:r>
      <w:proofErr w:type="gramEnd"/>
      <w:r>
        <w:t xml:space="preserve"> </w:t>
      </w:r>
      <w:r w:rsidR="00E523FF">
        <w:t xml:space="preserve">sottoscritto </w:t>
      </w:r>
      <w:r>
        <w:t xml:space="preserve">un contratto di lavoro per il collaboratore </w:t>
      </w:r>
      <w:r w:rsidR="00201193">
        <w:t xml:space="preserve">e/o infermiere </w:t>
      </w:r>
      <w:r w:rsidR="00A87B39">
        <w:t>per</w:t>
      </w:r>
      <w:r>
        <w:t xml:space="preserve"> un numero di ore superiore </w:t>
      </w:r>
      <w:r w:rsidR="00AC21C9">
        <w:t xml:space="preserve">a quelle rimborsate dalle </w:t>
      </w:r>
      <w:r>
        <w:t xml:space="preserve">indennità </w:t>
      </w:r>
      <w:r w:rsidR="00AC21C9">
        <w:t>nazionali</w:t>
      </w:r>
      <w:r>
        <w:t xml:space="preserve"> e</w:t>
      </w:r>
      <w:r w:rsidR="00AC21C9">
        <w:t xml:space="preserve">/o regionali da parte della </w:t>
      </w:r>
      <w:r>
        <w:t>ASL.</w:t>
      </w:r>
    </w:p>
    <w:p w14:paraId="397CFE2F" w14:textId="77777777" w:rsidR="00035719" w:rsidRDefault="00035719" w:rsidP="0085116D">
      <w:pPr>
        <w:pStyle w:val="Paragrafoelenco"/>
        <w:jc w:val="both"/>
      </w:pPr>
    </w:p>
    <w:p w14:paraId="3E62651A" w14:textId="441C2FB2" w:rsidR="00C57186" w:rsidRDefault="0085116D" w:rsidP="00717C25">
      <w:pPr>
        <w:pStyle w:val="Paragrafoelenco"/>
        <w:ind w:left="0"/>
        <w:jc w:val="both"/>
      </w:pPr>
      <w:r>
        <w:t xml:space="preserve">Nel caso </w:t>
      </w:r>
      <w:r w:rsidR="008041D2">
        <w:t xml:space="preserve">in cui </w:t>
      </w:r>
      <w:r w:rsidR="00216290">
        <w:t xml:space="preserve">ci </w:t>
      </w:r>
      <w:r w:rsidR="008041D2">
        <w:t xml:space="preserve">si trovi nelle condizioni previste </w:t>
      </w:r>
      <w:r w:rsidR="005F0DA4">
        <w:t>dal</w:t>
      </w:r>
      <w:r w:rsidR="008041D2">
        <w:t xml:space="preserve"> punt</w:t>
      </w:r>
      <w:r w:rsidR="005F0DA4">
        <w:t>o</w:t>
      </w:r>
      <w:r>
        <w:t xml:space="preserve"> A</w:t>
      </w:r>
      <w:proofErr w:type="gramStart"/>
      <w:r w:rsidR="00966F03">
        <w:t>)</w:t>
      </w:r>
      <w:proofErr w:type="gramEnd"/>
      <w:r w:rsidR="00966F03">
        <w:t>:</w:t>
      </w:r>
      <w:r>
        <w:t xml:space="preserve"> </w:t>
      </w:r>
    </w:p>
    <w:p w14:paraId="090EE2FE" w14:textId="74627DFB" w:rsidR="00C57186" w:rsidRDefault="00216290" w:rsidP="00C57186">
      <w:pPr>
        <w:pStyle w:val="Paragrafoelenco"/>
        <w:numPr>
          <w:ilvl w:val="0"/>
          <w:numId w:val="5"/>
        </w:numPr>
        <w:jc w:val="both"/>
      </w:pPr>
      <w:proofErr w:type="gramStart"/>
      <w:r>
        <w:t>il</w:t>
      </w:r>
      <w:proofErr w:type="gramEnd"/>
      <w:r>
        <w:t xml:space="preserve"> medico </w:t>
      </w:r>
      <w:r w:rsidR="005F0DA4">
        <w:t xml:space="preserve">deve inviare il contratto di lavoro </w:t>
      </w:r>
      <w:r w:rsidR="00C3677D">
        <w:t xml:space="preserve">del collaboratore di studio </w:t>
      </w:r>
      <w:r w:rsidR="005F0DA4">
        <w:t xml:space="preserve">prevedendo </w:t>
      </w:r>
      <w:r>
        <w:t>un numero di ore, mediamente 5, determinate in ragione del costo orario del proprio collaboratore. Le ore da inserire sul contratto si ottengono dividendo 3400 euro / 52 (settimane) diviso il costo or</w:t>
      </w:r>
      <w:r w:rsidR="00966F03">
        <w:t xml:space="preserve">ario. L’entità del costo orario, comprensivo dei ratei della tredicesima e dei contribuiti previdenziali ecc., </w:t>
      </w:r>
      <w:r>
        <w:t>lo fornisce il proprio commercialista.</w:t>
      </w:r>
    </w:p>
    <w:p w14:paraId="4F16C545" w14:textId="1006D381" w:rsidR="00C3677D" w:rsidRDefault="00966F03" w:rsidP="00966F03">
      <w:pPr>
        <w:pStyle w:val="Paragrafoelenco"/>
        <w:numPr>
          <w:ilvl w:val="0"/>
          <w:numId w:val="5"/>
        </w:numPr>
        <w:jc w:val="both"/>
      </w:pPr>
      <w:r>
        <w:t>Per l’assunzione</w:t>
      </w:r>
      <w:proofErr w:type="gramStart"/>
      <w:r>
        <w:t xml:space="preserve"> </w:t>
      </w:r>
      <w:r w:rsidR="00E77B64">
        <w:t xml:space="preserve"> </w:t>
      </w:r>
      <w:proofErr w:type="gramEnd"/>
      <w:r w:rsidR="00E77B64">
        <w:t>dell</w:t>
      </w:r>
      <w:r>
        <w:t>’</w:t>
      </w:r>
      <w:r w:rsidR="00C3677D">
        <w:t>infermiere</w:t>
      </w:r>
      <w:r w:rsidR="00E77B64">
        <w:t xml:space="preserve">, deve </w:t>
      </w:r>
      <w:r w:rsidR="00C3677D">
        <w:t xml:space="preserve">dividere l’indennità per </w:t>
      </w:r>
      <w:r w:rsidR="00E77B64">
        <w:t>/ 52 (settimane) diviso il costo orario</w:t>
      </w:r>
      <w:r>
        <w:t xml:space="preserve"> (</w:t>
      </w:r>
      <w:r w:rsidRPr="00966F03">
        <w:t>comprensivo dei ratei della tredicesima e dei contribuiti previdenziali ecc.</w:t>
      </w:r>
      <w:r>
        <w:t>)</w:t>
      </w:r>
      <w:r w:rsidR="00E77B64">
        <w:t>. Otterrà così il numero di ore da contrattualizzare;</w:t>
      </w:r>
    </w:p>
    <w:p w14:paraId="379AC427" w14:textId="77777777" w:rsidR="00216290" w:rsidRDefault="00216290" w:rsidP="00717C25">
      <w:pPr>
        <w:pStyle w:val="Paragrafoelenco"/>
        <w:ind w:left="0"/>
        <w:jc w:val="both"/>
      </w:pPr>
    </w:p>
    <w:p w14:paraId="7064FE94" w14:textId="77777777" w:rsidR="00C57186" w:rsidRDefault="005F0DA4" w:rsidP="00216290">
      <w:pPr>
        <w:pStyle w:val="Paragrafoelenco"/>
        <w:ind w:left="0"/>
        <w:jc w:val="both"/>
      </w:pPr>
      <w:r>
        <w:t xml:space="preserve">Nel caso in cui il medico si trovi nelle condizioni previste dal punto </w:t>
      </w:r>
      <w:proofErr w:type="gramStart"/>
      <w:r>
        <w:t>B</w:t>
      </w:r>
      <w:proofErr w:type="gramEnd"/>
      <w:r w:rsidR="0085116D">
        <w:t xml:space="preserve"> </w:t>
      </w:r>
    </w:p>
    <w:p w14:paraId="7BE867F6" w14:textId="7A9746AD" w:rsidR="00C57186" w:rsidRDefault="0085116D" w:rsidP="00C57186">
      <w:pPr>
        <w:pStyle w:val="Paragrafoelenco"/>
        <w:numPr>
          <w:ilvl w:val="0"/>
          <w:numId w:val="6"/>
        </w:numPr>
        <w:jc w:val="both"/>
      </w:pPr>
      <w:proofErr w:type="gramStart"/>
      <w:r>
        <w:t>deve</w:t>
      </w:r>
      <w:proofErr w:type="gramEnd"/>
      <w:r>
        <w:t xml:space="preserve"> rimodulare l’</w:t>
      </w:r>
      <w:r w:rsidR="00717C25">
        <w:t>orario di attività</w:t>
      </w:r>
      <w:r>
        <w:t xml:space="preserve"> del collaborat</w:t>
      </w:r>
      <w:r w:rsidR="00717C25">
        <w:t>o</w:t>
      </w:r>
      <w:r>
        <w:t xml:space="preserve">re </w:t>
      </w:r>
      <w:r w:rsidR="00B44597">
        <w:t xml:space="preserve">aggiungendo </w:t>
      </w:r>
      <w:r w:rsidR="00216290">
        <w:t>un numero di ore, mediamente 4, determinate in ragione del costo orario</w:t>
      </w:r>
      <w:r w:rsidR="00C36351">
        <w:t>,</w:t>
      </w:r>
      <w:r w:rsidR="00C36351" w:rsidRPr="00C36351">
        <w:t xml:space="preserve"> </w:t>
      </w:r>
      <w:r w:rsidR="00C36351">
        <w:t xml:space="preserve">comprensivo dei ratei della tredicesima e dei contribuiti previdenziali ecc., </w:t>
      </w:r>
      <w:r w:rsidR="00216290">
        <w:t xml:space="preserve"> del proprio collaboratore. Le ore da inserire sul contratto si ottengono dividendo 2700 euro / 52 (settimane) diviso il costo orario. L’entità del costo orario lo fornisce il proprio commercialista.</w:t>
      </w:r>
    </w:p>
    <w:p w14:paraId="5FD77CC0" w14:textId="65037F70" w:rsidR="00E77B64" w:rsidRDefault="00C36351" w:rsidP="00966F03">
      <w:pPr>
        <w:pStyle w:val="Paragrafoelenco"/>
        <w:numPr>
          <w:ilvl w:val="0"/>
          <w:numId w:val="5"/>
        </w:numPr>
        <w:jc w:val="both"/>
      </w:pPr>
      <w:r>
        <w:t xml:space="preserve">Per l’assunzione </w:t>
      </w:r>
      <w:r w:rsidR="00966F03">
        <w:t xml:space="preserve">dell’infermiere, deve dividere l’indennità per / 52 (settimane) diviso il costo orario </w:t>
      </w:r>
      <w:proofErr w:type="gramStart"/>
      <w:r w:rsidR="00966F03">
        <w:t>(</w:t>
      </w:r>
      <w:r w:rsidR="00966F03" w:rsidRPr="00966F03">
        <w:t xml:space="preserve"> </w:t>
      </w:r>
      <w:proofErr w:type="gramEnd"/>
      <w:r w:rsidR="00966F03" w:rsidRPr="00966F03">
        <w:t>comprensivo dei ratei della tredicesima e dei contribuiti previdenziali ecc.</w:t>
      </w:r>
      <w:r w:rsidR="00966F03">
        <w:t>)</w:t>
      </w:r>
      <w:r w:rsidR="00966F03" w:rsidRPr="00966F03">
        <w:t>,</w:t>
      </w:r>
      <w:r w:rsidR="00966F03">
        <w:t xml:space="preserve">. Otterrà così il numero di ore da contrattualizzare da aggiungersi </w:t>
      </w:r>
      <w:r w:rsidR="00E77B64">
        <w:t>al contratto di lavoro già in essere;</w:t>
      </w:r>
    </w:p>
    <w:p w14:paraId="68D9AB36" w14:textId="77777777" w:rsidR="00216290" w:rsidRDefault="00216290" w:rsidP="00216290">
      <w:pPr>
        <w:pStyle w:val="Paragrafoelenco"/>
        <w:ind w:left="0"/>
        <w:jc w:val="both"/>
      </w:pPr>
    </w:p>
    <w:p w14:paraId="018A322E" w14:textId="77777777" w:rsidR="00736F8D" w:rsidRDefault="008D6E89" w:rsidP="00736F8D">
      <w:pPr>
        <w:pStyle w:val="Paragrafoelenco"/>
        <w:ind w:left="0"/>
        <w:jc w:val="both"/>
      </w:pPr>
      <w:r>
        <w:lastRenderedPageBreak/>
        <w:t xml:space="preserve">Nel caso </w:t>
      </w:r>
      <w:r w:rsidR="00B44597">
        <w:t xml:space="preserve">in cui il medico si trovi nelle condizioni previste al punto </w:t>
      </w:r>
      <w:proofErr w:type="gramStart"/>
      <w:r>
        <w:t>C</w:t>
      </w:r>
      <w:proofErr w:type="gramEnd"/>
      <w:r>
        <w:t xml:space="preserve"> deve</w:t>
      </w:r>
      <w:r w:rsidR="006A283C">
        <w:t xml:space="preserve"> verificare il numero eccedente di ore effettuate dal </w:t>
      </w:r>
      <w:r w:rsidR="0062198B">
        <w:t xml:space="preserve">suo </w:t>
      </w:r>
      <w:r w:rsidR="006A283C">
        <w:t>collaborato</w:t>
      </w:r>
      <w:r w:rsidR="00717C25">
        <w:t>re</w:t>
      </w:r>
      <w:r w:rsidR="006A283C">
        <w:t xml:space="preserve"> rispetto </w:t>
      </w:r>
      <w:r w:rsidR="0062198B">
        <w:t xml:space="preserve">a quelle </w:t>
      </w:r>
      <w:r w:rsidR="00F167B7">
        <w:t>rimborsate dalle indennità nazionali e/o regionali da parte della ASL</w:t>
      </w:r>
      <w:r w:rsidR="00736F8D">
        <w:t>:</w:t>
      </w:r>
    </w:p>
    <w:p w14:paraId="418E717F" w14:textId="3A692D55" w:rsidR="00C57186" w:rsidRDefault="006A283C" w:rsidP="00C57186">
      <w:pPr>
        <w:pStyle w:val="Paragrafoelenco"/>
        <w:numPr>
          <w:ilvl w:val="0"/>
          <w:numId w:val="3"/>
        </w:numPr>
        <w:jc w:val="both"/>
      </w:pPr>
      <w:r>
        <w:t>Nel caso in cui il n</w:t>
      </w:r>
      <w:r w:rsidR="006975DC">
        <w:t>umero</w:t>
      </w:r>
      <w:r w:rsidR="004213A9" w:rsidRPr="004213A9">
        <w:t xml:space="preserve"> </w:t>
      </w:r>
      <w:r w:rsidR="004213A9">
        <w:t xml:space="preserve">delle ore </w:t>
      </w:r>
      <w:r w:rsidR="00C57186">
        <w:t xml:space="preserve">per il collaboratore di </w:t>
      </w:r>
      <w:proofErr w:type="gramStart"/>
      <w:r w:rsidR="00C57186">
        <w:t xml:space="preserve">studio </w:t>
      </w:r>
      <w:r w:rsidR="004213A9">
        <w:t>rimborsate</w:t>
      </w:r>
      <w:proofErr w:type="gramEnd"/>
      <w:r w:rsidR="004213A9">
        <w:t xml:space="preserve"> dalle indennità nazionali e/o regionali da parte della ASL</w:t>
      </w:r>
      <w:r>
        <w:t xml:space="preserve"> </w:t>
      </w:r>
      <w:r w:rsidR="00C57186">
        <w:t>sono superiori</w:t>
      </w:r>
      <w:r>
        <w:t xml:space="preserve"> a 4 deve semplicemente comunic</w:t>
      </w:r>
      <w:r w:rsidR="006975DC">
        <w:t xml:space="preserve">are la conferma degli orari di </w:t>
      </w:r>
      <w:r>
        <w:t>l</w:t>
      </w:r>
      <w:r w:rsidR="006975DC">
        <w:t>a</w:t>
      </w:r>
      <w:r w:rsidR="004213A9">
        <w:t>voro riportando lo sc</w:t>
      </w:r>
      <w:r w:rsidR="00713223">
        <w:t>h</w:t>
      </w:r>
      <w:r w:rsidR="004213A9">
        <w:t>ema settimanale delle ore di lavoro</w:t>
      </w:r>
      <w:r w:rsidR="00966F03">
        <w:t>, inviando anche il relativo contratto di lavoro;</w:t>
      </w:r>
      <w:r w:rsidR="00E77B64">
        <w:t xml:space="preserve"> </w:t>
      </w:r>
    </w:p>
    <w:p w14:paraId="134EFCA2" w14:textId="33BE260E" w:rsidR="00625B67" w:rsidRDefault="006975DC" w:rsidP="00A408DF">
      <w:pPr>
        <w:pStyle w:val="Paragrafoelenco"/>
        <w:numPr>
          <w:ilvl w:val="0"/>
          <w:numId w:val="2"/>
        </w:numPr>
        <w:jc w:val="both"/>
      </w:pPr>
      <w:r>
        <w:t>N</w:t>
      </w:r>
      <w:r w:rsidR="006A283C">
        <w:t>el caso in cui</w:t>
      </w:r>
      <w:r w:rsidR="0086760D">
        <w:t xml:space="preserve"> il numero delle ore </w:t>
      </w:r>
      <w:r w:rsidR="006A283C">
        <w:t>eccedent</w:t>
      </w:r>
      <w:r w:rsidR="0086760D">
        <w:t>i</w:t>
      </w:r>
      <w:r w:rsidR="006A283C">
        <w:t xml:space="preserve"> </w:t>
      </w:r>
      <w:r w:rsidR="00C57186">
        <w:t xml:space="preserve">per il collaboratore di </w:t>
      </w:r>
      <w:proofErr w:type="gramStart"/>
      <w:r w:rsidR="00C57186">
        <w:t xml:space="preserve">studio </w:t>
      </w:r>
      <w:r w:rsidR="0086760D">
        <w:t>rimborsate</w:t>
      </w:r>
      <w:proofErr w:type="gramEnd"/>
      <w:r w:rsidR="0086760D">
        <w:t xml:space="preserve"> dalle indennità nazionali e/o regionali da parte della ASL </w:t>
      </w:r>
      <w:r w:rsidR="006A283C">
        <w:t xml:space="preserve">è inferiore a 4 </w:t>
      </w:r>
      <w:r w:rsidR="00216290">
        <w:t xml:space="preserve">il medico </w:t>
      </w:r>
      <w:r w:rsidR="006A283C">
        <w:t xml:space="preserve">deve </w:t>
      </w:r>
      <w:r>
        <w:t>adeg</w:t>
      </w:r>
      <w:r w:rsidR="006A283C">
        <w:t>uare il contratto aumentando il n</w:t>
      </w:r>
      <w:r>
        <w:t>umero</w:t>
      </w:r>
      <w:r w:rsidR="00960B61">
        <w:t xml:space="preserve"> delle </w:t>
      </w:r>
      <w:r w:rsidR="006A283C">
        <w:t>ore</w:t>
      </w:r>
      <w:r w:rsidR="00960B61">
        <w:t xml:space="preserve"> </w:t>
      </w:r>
      <w:r w:rsidR="00216290">
        <w:t xml:space="preserve">del collaboratore di studio </w:t>
      </w:r>
      <w:r w:rsidR="00960B61">
        <w:t xml:space="preserve">sino al </w:t>
      </w:r>
      <w:r w:rsidR="00BB6B56">
        <w:t xml:space="preserve">raggiungimento </w:t>
      </w:r>
      <w:r w:rsidR="006A283C">
        <w:t xml:space="preserve"> </w:t>
      </w:r>
      <w:r w:rsidR="00216290">
        <w:t xml:space="preserve">del numero di ore, mediamente 4, determinate in ragione del costo orario del proprio collaboratore. Le ore da inserire sul contratto si ottengono dividendo 2700 euro / 52 (settimane) diviso il costo orario. L’entità del costo orario lo fornisce il proprio commercialista. </w:t>
      </w:r>
      <w:proofErr w:type="gramStart"/>
      <w:r w:rsidR="00216290">
        <w:t>(Esempio</w:t>
      </w:r>
      <w:proofErr w:type="gramEnd"/>
      <w:r w:rsidR="00216290">
        <w:t>: se un medico ha assunto il proprio coll</w:t>
      </w:r>
      <w:r w:rsidR="00C3677D">
        <w:t xml:space="preserve">aboratore per 20 ore e la </w:t>
      </w:r>
      <w:r w:rsidR="00966F03">
        <w:t>ASL</w:t>
      </w:r>
      <w:r w:rsidR="00C3677D">
        <w:t xml:space="preserve"> ne paga solo 18 con l’indennità di complessità deve aumentare il numero di ore solo di 2</w:t>
      </w:r>
      <w:r w:rsidR="00966F03">
        <w:t xml:space="preserve"> </w:t>
      </w:r>
      <w:r w:rsidR="00C57186">
        <w:t xml:space="preserve">in quanto le altre 2 ore </w:t>
      </w:r>
      <w:r w:rsidR="00C36351">
        <w:t>sono</w:t>
      </w:r>
      <w:r w:rsidR="00C57186">
        <w:t xml:space="preserve"> già pagate direttamente dal medico</w:t>
      </w:r>
      <w:r w:rsidR="00C36351">
        <w:t>,</w:t>
      </w:r>
      <w:bookmarkStart w:id="0" w:name="_GoBack"/>
      <w:bookmarkEnd w:id="0"/>
      <w:r w:rsidR="00966F03">
        <w:t xml:space="preserve"> seppur non rimborsate</w:t>
      </w:r>
      <w:r w:rsidR="00C3677D">
        <w:t xml:space="preserve">). </w:t>
      </w:r>
      <w:r w:rsidR="00BF6EE9">
        <w:t>In tal caso deve inviare il nuovo contratto di lavoro corredato della tabella con la ripartizione settimanale degli orari.</w:t>
      </w:r>
    </w:p>
    <w:p w14:paraId="36309497" w14:textId="7D15158A" w:rsidR="00E77B64" w:rsidRDefault="00D153FA" w:rsidP="00A408DF">
      <w:pPr>
        <w:pStyle w:val="Paragrafoelenco"/>
        <w:numPr>
          <w:ilvl w:val="0"/>
          <w:numId w:val="2"/>
        </w:numPr>
        <w:jc w:val="both"/>
      </w:pPr>
      <w:r>
        <w:t xml:space="preserve">Nel caso si avvalga della collaborazione dell’infermiere con la </w:t>
      </w:r>
      <w:proofErr w:type="gramStart"/>
      <w:r>
        <w:t>modalità</w:t>
      </w:r>
      <w:proofErr w:type="gramEnd"/>
      <w:r>
        <w:t xml:space="preserve"> di dipendente, deve dividere l’indennità per / 52 (settimane) diviso il costo orario. Otterrà così il numero di ore da aggiungere al contratto di lavoro già in essere. Se tali ore sono pari o inferiori a quelle fissate del contratto già in essere deve comunicare la conferma degli orari di lavoro riportando lo schema settimanale delle ore di lavoro; diversamente deve adeguare il nuovo contratto</w:t>
      </w:r>
      <w:r w:rsidR="00A408DF">
        <w:t xml:space="preserve"> totalmente o parzialmente,</w:t>
      </w:r>
      <w:r>
        <w:t xml:space="preserve"> </w:t>
      </w:r>
      <w:proofErr w:type="gramStart"/>
      <w:r>
        <w:t>alle</w:t>
      </w:r>
      <w:proofErr w:type="gramEnd"/>
      <w:r>
        <w:t xml:space="preserve"> </w:t>
      </w:r>
      <w:r w:rsidR="00A408DF">
        <w:t xml:space="preserve">sommatoria </w:t>
      </w:r>
      <w:r>
        <w:t>di tutte le indennità, nazionale – regionale e di complessità</w:t>
      </w:r>
      <w:r w:rsidR="00A408DF">
        <w:t xml:space="preserve">. </w:t>
      </w:r>
    </w:p>
    <w:p w14:paraId="2CE8516F" w14:textId="77777777" w:rsidR="00A408DF" w:rsidRDefault="00A408DF" w:rsidP="00A408DF">
      <w:pPr>
        <w:pStyle w:val="Paragrafoelenco"/>
        <w:jc w:val="both"/>
      </w:pPr>
    </w:p>
    <w:p w14:paraId="00C1393B" w14:textId="4EC0B904" w:rsidR="00184C06" w:rsidRDefault="005C4FDB" w:rsidP="00A408DF">
      <w:pPr>
        <w:jc w:val="both"/>
      </w:pPr>
      <w:r>
        <w:t xml:space="preserve">Il medico deve inviare sempre copia del nuovo contratto qualora </w:t>
      </w:r>
      <w:proofErr w:type="gramStart"/>
      <w:r w:rsidR="00A408DF">
        <w:t>venga</w:t>
      </w:r>
      <w:proofErr w:type="gramEnd"/>
      <w:r w:rsidR="00A408DF">
        <w:t xml:space="preserve"> </w:t>
      </w:r>
      <w:r>
        <w:t>modifi</w:t>
      </w:r>
      <w:r w:rsidR="00A408DF">
        <w:t>cato</w:t>
      </w:r>
      <w:r>
        <w:t>.</w:t>
      </w:r>
    </w:p>
    <w:p w14:paraId="0FBD2DC8" w14:textId="77777777" w:rsidR="005F0DA4" w:rsidRDefault="005F0DA4" w:rsidP="00A408DF">
      <w:pPr>
        <w:jc w:val="both"/>
      </w:pPr>
      <w:r>
        <w:t xml:space="preserve">Il medico deve inoltre comunicare </w:t>
      </w:r>
      <w:proofErr w:type="gramStart"/>
      <w:r>
        <w:t xml:space="preserve">alla </w:t>
      </w:r>
      <w:proofErr w:type="gramEnd"/>
      <w:r>
        <w:t xml:space="preserve">ASL l’orario di ricevimento del medico e l’orario di attività di studio del collaboratore. È obbligo da parte del medico </w:t>
      </w:r>
      <w:proofErr w:type="gramStart"/>
      <w:r>
        <w:t>rendere noto</w:t>
      </w:r>
      <w:proofErr w:type="gramEnd"/>
      <w:r>
        <w:t xml:space="preserve"> </w:t>
      </w:r>
      <w:r w:rsidR="00AB6F38">
        <w:t xml:space="preserve">agli assistiti </w:t>
      </w:r>
      <w:r>
        <w:t>gli orari</w:t>
      </w:r>
      <w:r w:rsidRPr="005F0DA4">
        <w:t xml:space="preserve"> </w:t>
      </w:r>
      <w:r>
        <w:t xml:space="preserve">di ricevimento del medico e l’orario di attività di studio del collaboratore attraverso l’affissione delle due tabelle nella sala d’attesa.  </w:t>
      </w:r>
    </w:p>
    <w:p w14:paraId="6791FE9D" w14:textId="5594F48C" w:rsidR="00AB6F38" w:rsidRDefault="00C3677D" w:rsidP="00A408DF">
      <w:pPr>
        <w:jc w:val="both"/>
      </w:pPr>
      <w:r>
        <w:t xml:space="preserve">Il medico deve comunicare </w:t>
      </w:r>
      <w:proofErr w:type="gramStart"/>
      <w:r>
        <w:t xml:space="preserve">alla </w:t>
      </w:r>
      <w:proofErr w:type="gramEnd"/>
      <w:r w:rsidR="00A408DF">
        <w:t>ASL</w:t>
      </w:r>
      <w:r>
        <w:t>, i nuovi orari di attività del collaboratore di studio che quelle di ricevimento del medico.</w:t>
      </w:r>
    </w:p>
    <w:sectPr w:rsidR="00AB6F38" w:rsidSect="003C2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BCB"/>
    <w:multiLevelType w:val="hybridMultilevel"/>
    <w:tmpl w:val="EF04075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678A2"/>
    <w:multiLevelType w:val="hybridMultilevel"/>
    <w:tmpl w:val="5D4CA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84717"/>
    <w:multiLevelType w:val="hybridMultilevel"/>
    <w:tmpl w:val="0674E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F2F9F"/>
    <w:multiLevelType w:val="hybridMultilevel"/>
    <w:tmpl w:val="FD38D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56C13"/>
    <w:multiLevelType w:val="hybridMultilevel"/>
    <w:tmpl w:val="B9ACB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23A08"/>
    <w:multiLevelType w:val="hybridMultilevel"/>
    <w:tmpl w:val="F5989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53"/>
    <w:rsid w:val="00035719"/>
    <w:rsid w:val="000813A5"/>
    <w:rsid w:val="000C5AF0"/>
    <w:rsid w:val="000D2A0B"/>
    <w:rsid w:val="001620D1"/>
    <w:rsid w:val="0017624C"/>
    <w:rsid w:val="00184C06"/>
    <w:rsid w:val="00201193"/>
    <w:rsid w:val="00216290"/>
    <w:rsid w:val="002E3A89"/>
    <w:rsid w:val="003363B7"/>
    <w:rsid w:val="003501D8"/>
    <w:rsid w:val="003C2B54"/>
    <w:rsid w:val="004213A9"/>
    <w:rsid w:val="00460EA2"/>
    <w:rsid w:val="00491F77"/>
    <w:rsid w:val="0054063A"/>
    <w:rsid w:val="00566804"/>
    <w:rsid w:val="005A1E3F"/>
    <w:rsid w:val="005C41B1"/>
    <w:rsid w:val="005C4FDB"/>
    <w:rsid w:val="005E5EAD"/>
    <w:rsid w:val="005F0DA4"/>
    <w:rsid w:val="00610016"/>
    <w:rsid w:val="0062198B"/>
    <w:rsid w:val="00625B67"/>
    <w:rsid w:val="006975DC"/>
    <w:rsid w:val="006A283C"/>
    <w:rsid w:val="00713223"/>
    <w:rsid w:val="00717C25"/>
    <w:rsid w:val="00736F8D"/>
    <w:rsid w:val="00747977"/>
    <w:rsid w:val="007656F7"/>
    <w:rsid w:val="00794FDC"/>
    <w:rsid w:val="008041D2"/>
    <w:rsid w:val="0085116D"/>
    <w:rsid w:val="008518F2"/>
    <w:rsid w:val="0086760D"/>
    <w:rsid w:val="0088747E"/>
    <w:rsid w:val="008D6E89"/>
    <w:rsid w:val="00932FF0"/>
    <w:rsid w:val="009447E2"/>
    <w:rsid w:val="00960B61"/>
    <w:rsid w:val="00966F03"/>
    <w:rsid w:val="009B1287"/>
    <w:rsid w:val="009F1F11"/>
    <w:rsid w:val="00A0531B"/>
    <w:rsid w:val="00A31CB4"/>
    <w:rsid w:val="00A408DF"/>
    <w:rsid w:val="00A53453"/>
    <w:rsid w:val="00A87B39"/>
    <w:rsid w:val="00AB6F38"/>
    <w:rsid w:val="00AC21C9"/>
    <w:rsid w:val="00AC792E"/>
    <w:rsid w:val="00B23E9D"/>
    <w:rsid w:val="00B44597"/>
    <w:rsid w:val="00B74B38"/>
    <w:rsid w:val="00B8491E"/>
    <w:rsid w:val="00BB6B56"/>
    <w:rsid w:val="00BD1B3E"/>
    <w:rsid w:val="00BF6EE9"/>
    <w:rsid w:val="00C35A3A"/>
    <w:rsid w:val="00C36351"/>
    <w:rsid w:val="00C3677D"/>
    <w:rsid w:val="00C436C5"/>
    <w:rsid w:val="00C54C4F"/>
    <w:rsid w:val="00C57186"/>
    <w:rsid w:val="00CB3934"/>
    <w:rsid w:val="00CE1F66"/>
    <w:rsid w:val="00CE6455"/>
    <w:rsid w:val="00CF3BD8"/>
    <w:rsid w:val="00D153FA"/>
    <w:rsid w:val="00DE1B16"/>
    <w:rsid w:val="00E14AA3"/>
    <w:rsid w:val="00E523FF"/>
    <w:rsid w:val="00E623AA"/>
    <w:rsid w:val="00E76FF1"/>
    <w:rsid w:val="00E77B64"/>
    <w:rsid w:val="00EC4AB9"/>
    <w:rsid w:val="00F167B7"/>
    <w:rsid w:val="00F7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6DE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B5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B5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12CC-125C-E345-975E-C6210D35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1004</Words>
  <Characters>5506</Characters>
  <Application>Microsoft Macintosh Word</Application>
  <DocSecurity>0</DocSecurity>
  <Lines>65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g.ragone</dc:creator>
  <cp:lastModifiedBy>Filippo Anelli</cp:lastModifiedBy>
  <cp:revision>2</cp:revision>
  <cp:lastPrinted>2015-11-05T12:16:00Z</cp:lastPrinted>
  <dcterms:created xsi:type="dcterms:W3CDTF">2015-12-08T09:03:00Z</dcterms:created>
  <dcterms:modified xsi:type="dcterms:W3CDTF">2015-12-08T09:03:00Z</dcterms:modified>
</cp:coreProperties>
</file>